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20" w:rsidRDefault="00CA0A20" w:rsidP="00CA0A20">
      <w:pPr>
        <w:spacing w:line="276" w:lineRule="auto"/>
        <w:ind w:firstLine="708"/>
        <w:jc w:val="both"/>
        <w:rPr>
          <w:bCs/>
          <w:sz w:val="22"/>
          <w:szCs w:val="2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73"/>
        <w:gridCol w:w="1553"/>
        <w:gridCol w:w="1680"/>
        <w:gridCol w:w="1393"/>
        <w:gridCol w:w="1346"/>
        <w:gridCol w:w="1218"/>
        <w:gridCol w:w="1884"/>
      </w:tblGrid>
      <w:tr w:rsidR="00CA0A20" w:rsidRPr="00965755" w:rsidTr="00CA0A20">
        <w:trPr>
          <w:trHeight w:val="239"/>
        </w:trPr>
        <w:tc>
          <w:tcPr>
            <w:tcW w:w="673" w:type="dxa"/>
            <w:shd w:val="clear" w:color="auto" w:fill="F3F3F3"/>
          </w:tcPr>
          <w:p w:rsidR="00CA0A20" w:rsidRPr="00965755" w:rsidRDefault="00CA0A20" w:rsidP="00BC1558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Act.</w:t>
            </w:r>
          </w:p>
        </w:tc>
        <w:tc>
          <w:tcPr>
            <w:tcW w:w="1553" w:type="dxa"/>
            <w:shd w:val="clear" w:color="auto" w:fill="F3F3F3"/>
          </w:tcPr>
          <w:p w:rsidR="00CA0A20" w:rsidRPr="00965755" w:rsidRDefault="00CA0A20" w:rsidP="00BC1558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965755">
              <w:rPr>
                <w:b/>
                <w:i/>
                <w:sz w:val="18"/>
                <w:szCs w:val="18"/>
              </w:rPr>
              <w:t>Class</w:t>
            </w:r>
          </w:p>
        </w:tc>
        <w:tc>
          <w:tcPr>
            <w:tcW w:w="1680" w:type="dxa"/>
            <w:shd w:val="clear" w:color="auto" w:fill="F3F3F3"/>
          </w:tcPr>
          <w:p w:rsidR="00CA0A20" w:rsidRPr="00965755" w:rsidRDefault="00CA0A20" w:rsidP="00CA0A20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965755">
              <w:rPr>
                <w:b/>
                <w:i/>
                <w:sz w:val="18"/>
                <w:szCs w:val="18"/>
              </w:rPr>
              <w:t>Produ</w:t>
            </w:r>
            <w:r>
              <w:rPr>
                <w:b/>
                <w:i/>
                <w:sz w:val="18"/>
                <w:szCs w:val="18"/>
              </w:rPr>
              <w:t>ction</w:t>
            </w:r>
          </w:p>
        </w:tc>
        <w:tc>
          <w:tcPr>
            <w:tcW w:w="1393" w:type="dxa"/>
            <w:shd w:val="clear" w:color="auto" w:fill="F3F3F3"/>
          </w:tcPr>
          <w:p w:rsidR="00CA0A20" w:rsidRPr="00965755" w:rsidRDefault="00CA0A20" w:rsidP="00BC1558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Shape</w:t>
            </w:r>
          </w:p>
        </w:tc>
        <w:tc>
          <w:tcPr>
            <w:tcW w:w="1346" w:type="dxa"/>
            <w:shd w:val="clear" w:color="auto" w:fill="F3F3F3"/>
          </w:tcPr>
          <w:p w:rsidR="00CA0A20" w:rsidRPr="00965755" w:rsidRDefault="00CA0A20" w:rsidP="00CA0A20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965755">
              <w:rPr>
                <w:b/>
                <w:i/>
                <w:sz w:val="18"/>
                <w:szCs w:val="18"/>
              </w:rPr>
              <w:t>T</w:t>
            </w:r>
            <w:r>
              <w:rPr>
                <w:b/>
                <w:i/>
                <w:sz w:val="18"/>
                <w:szCs w:val="18"/>
              </w:rPr>
              <w:t>ype</w:t>
            </w:r>
          </w:p>
        </w:tc>
        <w:tc>
          <w:tcPr>
            <w:tcW w:w="1218" w:type="dxa"/>
            <w:shd w:val="clear" w:color="auto" w:fill="F3F3F3"/>
          </w:tcPr>
          <w:p w:rsidR="00CA0A20" w:rsidRPr="00965755" w:rsidRDefault="00CA0A20" w:rsidP="00CA0A20">
            <w:pPr>
              <w:spacing w:line="276" w:lineRule="auto"/>
              <w:ind w:right="-68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Observations</w:t>
            </w:r>
          </w:p>
        </w:tc>
        <w:tc>
          <w:tcPr>
            <w:tcW w:w="1884" w:type="dxa"/>
            <w:shd w:val="clear" w:color="auto" w:fill="F3F3F3"/>
          </w:tcPr>
          <w:p w:rsidR="00CA0A20" w:rsidRPr="00965755" w:rsidRDefault="00CA0A20" w:rsidP="00CA0A20">
            <w:pPr>
              <w:spacing w:line="276" w:lineRule="auto"/>
              <w:ind w:right="-68"/>
              <w:jc w:val="center"/>
              <w:rPr>
                <w:b/>
                <w:i/>
                <w:sz w:val="18"/>
                <w:szCs w:val="18"/>
              </w:rPr>
            </w:pPr>
            <w:r w:rsidRPr="00965755">
              <w:rPr>
                <w:b/>
                <w:i/>
                <w:sz w:val="18"/>
                <w:szCs w:val="18"/>
              </w:rPr>
              <w:t>C</w:t>
            </w:r>
            <w:r>
              <w:rPr>
                <w:b/>
                <w:i/>
                <w:sz w:val="18"/>
                <w:szCs w:val="18"/>
              </w:rPr>
              <w:t>h</w:t>
            </w:r>
            <w:r w:rsidRPr="00965755">
              <w:rPr>
                <w:b/>
                <w:i/>
                <w:sz w:val="18"/>
                <w:szCs w:val="18"/>
              </w:rPr>
              <w:t>ronolog</w:t>
            </w:r>
            <w:r>
              <w:rPr>
                <w:b/>
                <w:i/>
                <w:sz w:val="18"/>
                <w:szCs w:val="18"/>
              </w:rPr>
              <w:t>y</w:t>
            </w:r>
          </w:p>
        </w:tc>
      </w:tr>
      <w:tr w:rsidR="00CA0A20" w:rsidRPr="00965755" w:rsidTr="00CA0A20">
        <w:trPr>
          <w:trHeight w:val="491"/>
        </w:trPr>
        <w:tc>
          <w:tcPr>
            <w:tcW w:w="673" w:type="dxa"/>
          </w:tcPr>
          <w:p w:rsidR="00CA0A20" w:rsidRPr="00965755" w:rsidRDefault="00CA0A20" w:rsidP="00BC15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</w:t>
            </w:r>
          </w:p>
        </w:tc>
        <w:tc>
          <w:tcPr>
            <w:tcW w:w="1553" w:type="dxa"/>
          </w:tcPr>
          <w:p w:rsidR="00CA0A20" w:rsidRPr="00965755" w:rsidRDefault="00CA0A20" w:rsidP="00CA0A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Late-Republican Red Slip Ware</w:t>
            </w:r>
          </w:p>
        </w:tc>
        <w:tc>
          <w:tcPr>
            <w:tcW w:w="1680" w:type="dxa"/>
          </w:tcPr>
          <w:p w:rsidR="00CA0A20" w:rsidRPr="00965755" w:rsidRDefault="00CA0A20" w:rsidP="00CA0A2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Etrusco-latial</w:t>
            </w:r>
          </w:p>
        </w:tc>
        <w:tc>
          <w:tcPr>
            <w:tcW w:w="1393" w:type="dxa"/>
          </w:tcPr>
          <w:p w:rsidR="00CA0A20" w:rsidRPr="00965755" w:rsidRDefault="00CA0A20" w:rsidP="00BC155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</w:t>
            </w:r>
          </w:p>
        </w:tc>
        <w:tc>
          <w:tcPr>
            <w:tcW w:w="1346" w:type="dxa"/>
          </w:tcPr>
          <w:p w:rsidR="00CA0A20" w:rsidRPr="00965755" w:rsidRDefault="00CA0A20" w:rsidP="00BC155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id.</w:t>
            </w:r>
          </w:p>
        </w:tc>
        <w:tc>
          <w:tcPr>
            <w:tcW w:w="1218" w:type="dxa"/>
          </w:tcPr>
          <w:p w:rsidR="00CA0A20" w:rsidRDefault="00CA0A20" w:rsidP="00BC1558">
            <w:pPr>
              <w:spacing w:line="276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:rsidR="00CA0A20" w:rsidRPr="00200160" w:rsidRDefault="00CA0A20" w:rsidP="00BC1558">
            <w:pPr>
              <w:spacing w:line="276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fine II/inizio I – 50/30 a.C. (?)</w:t>
            </w:r>
          </w:p>
        </w:tc>
      </w:tr>
      <w:tr w:rsidR="00CA0A20" w:rsidRPr="00965755" w:rsidTr="00CA0A20">
        <w:trPr>
          <w:trHeight w:val="491"/>
        </w:trPr>
        <w:tc>
          <w:tcPr>
            <w:tcW w:w="673" w:type="dxa"/>
          </w:tcPr>
          <w:p w:rsidR="00CA0A20" w:rsidRPr="00965755" w:rsidRDefault="00CA0A20" w:rsidP="00BC15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</w:t>
            </w:r>
          </w:p>
        </w:tc>
        <w:tc>
          <w:tcPr>
            <w:tcW w:w="1553" w:type="dxa"/>
          </w:tcPr>
          <w:p w:rsidR="00CA0A20" w:rsidRDefault="00CA0A20" w:rsidP="00BC155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Lamps</w:t>
            </w:r>
          </w:p>
        </w:tc>
        <w:tc>
          <w:tcPr>
            <w:tcW w:w="1680" w:type="dxa"/>
          </w:tcPr>
          <w:p w:rsidR="00CA0A20" w:rsidRDefault="00CA0A20" w:rsidP="00BC155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Etrusco-latial</w:t>
            </w:r>
          </w:p>
        </w:tc>
        <w:tc>
          <w:tcPr>
            <w:tcW w:w="1393" w:type="dxa"/>
          </w:tcPr>
          <w:p w:rsidR="00CA0A20" w:rsidRDefault="00CA0A20" w:rsidP="00BC155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CA0A20" w:rsidRDefault="00CA0A20" w:rsidP="00BC155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Ricci H</w:t>
            </w:r>
          </w:p>
        </w:tc>
        <w:tc>
          <w:tcPr>
            <w:tcW w:w="1218" w:type="dxa"/>
          </w:tcPr>
          <w:p w:rsidR="00CA0A20" w:rsidRDefault="00CA0A20" w:rsidP="00BC1558">
            <w:pPr>
              <w:spacing w:line="276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:rsidR="00CA0A20" w:rsidRPr="00690DB5" w:rsidRDefault="00CA0A20" w:rsidP="00BC1558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690DB5">
              <w:rPr>
                <w:i/>
                <w:sz w:val="18"/>
                <w:szCs w:val="18"/>
              </w:rPr>
              <w:t>post</w:t>
            </w:r>
            <w:r w:rsidRPr="00690DB5">
              <w:rPr>
                <w:sz w:val="18"/>
                <w:szCs w:val="18"/>
              </w:rPr>
              <w:t xml:space="preserve"> (fine II sec. a.C.?) età sillana </w:t>
            </w:r>
          </w:p>
        </w:tc>
      </w:tr>
      <w:tr w:rsidR="00CA0A20" w:rsidRPr="00965755" w:rsidTr="00CA0A20">
        <w:trPr>
          <w:trHeight w:val="491"/>
        </w:trPr>
        <w:tc>
          <w:tcPr>
            <w:tcW w:w="673" w:type="dxa"/>
          </w:tcPr>
          <w:p w:rsidR="00CA0A20" w:rsidRPr="00965755" w:rsidRDefault="00CA0A20" w:rsidP="00BC15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I2</w:t>
            </w:r>
          </w:p>
        </w:tc>
        <w:tc>
          <w:tcPr>
            <w:tcW w:w="1553" w:type="dxa"/>
          </w:tcPr>
          <w:p w:rsidR="00CA0A20" w:rsidRDefault="00CA0A20" w:rsidP="00BC155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Lamps</w:t>
            </w:r>
          </w:p>
        </w:tc>
        <w:tc>
          <w:tcPr>
            <w:tcW w:w="1680" w:type="dxa"/>
          </w:tcPr>
          <w:p w:rsidR="00CA0A20" w:rsidRDefault="00CA0A20" w:rsidP="00BC155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Etrusco-latial</w:t>
            </w:r>
          </w:p>
        </w:tc>
        <w:tc>
          <w:tcPr>
            <w:tcW w:w="1393" w:type="dxa"/>
          </w:tcPr>
          <w:p w:rsidR="00CA0A20" w:rsidRDefault="00CA0A20" w:rsidP="00BC155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CA0A20" w:rsidRDefault="00CA0A20" w:rsidP="00BC155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Dressel 3A (?)</w:t>
            </w:r>
          </w:p>
        </w:tc>
        <w:tc>
          <w:tcPr>
            <w:tcW w:w="1218" w:type="dxa"/>
          </w:tcPr>
          <w:p w:rsidR="00CA0A20" w:rsidRDefault="00CA0A20" w:rsidP="00BC1558">
            <w:pPr>
              <w:spacing w:line="276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:rsidR="00CA0A20" w:rsidRPr="00ED1E3D" w:rsidRDefault="00CA0A20" w:rsidP="00BC1558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ED1E3D">
              <w:rPr>
                <w:sz w:val="18"/>
                <w:szCs w:val="18"/>
              </w:rPr>
              <w:t>80/70 a.C. – età augustea</w:t>
            </w:r>
          </w:p>
        </w:tc>
      </w:tr>
      <w:tr w:rsidR="00CA0A20" w:rsidRPr="00965755" w:rsidTr="00CA0A20">
        <w:trPr>
          <w:trHeight w:val="491"/>
        </w:trPr>
        <w:tc>
          <w:tcPr>
            <w:tcW w:w="673" w:type="dxa"/>
          </w:tcPr>
          <w:p w:rsidR="00CA0A20" w:rsidRPr="00965755" w:rsidRDefault="00CA0A20" w:rsidP="00CA0A2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I2</w:t>
            </w:r>
          </w:p>
        </w:tc>
        <w:tc>
          <w:tcPr>
            <w:tcW w:w="1553" w:type="dxa"/>
          </w:tcPr>
          <w:p w:rsidR="00CA0A20" w:rsidRDefault="00CA0A20" w:rsidP="00BC155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Amphorae</w:t>
            </w:r>
          </w:p>
        </w:tc>
        <w:tc>
          <w:tcPr>
            <w:tcW w:w="1680" w:type="dxa"/>
          </w:tcPr>
          <w:p w:rsidR="00CA0A20" w:rsidRDefault="00CA0A20" w:rsidP="00BC155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Tyrrhenian Italy</w:t>
            </w:r>
          </w:p>
        </w:tc>
        <w:tc>
          <w:tcPr>
            <w:tcW w:w="1393" w:type="dxa"/>
          </w:tcPr>
          <w:p w:rsidR="00CA0A20" w:rsidRDefault="00CA0A20" w:rsidP="00BC155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CA0A20" w:rsidRDefault="00CA0A20" w:rsidP="00BC155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Dressel 1B</w:t>
            </w:r>
          </w:p>
        </w:tc>
        <w:tc>
          <w:tcPr>
            <w:tcW w:w="1218" w:type="dxa"/>
          </w:tcPr>
          <w:p w:rsidR="00CA0A20" w:rsidRDefault="00CA0A20" w:rsidP="00BC1558">
            <w:pPr>
              <w:spacing w:line="276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:rsidR="00CA0A20" w:rsidRPr="00AC03C6" w:rsidRDefault="00CA0A20" w:rsidP="00BC1558">
            <w:pPr>
              <w:spacing w:line="276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fine II/inizio I sec. a.C. – età augustea.</w:t>
            </w:r>
          </w:p>
        </w:tc>
      </w:tr>
    </w:tbl>
    <w:p w:rsidR="00CA0A20" w:rsidRPr="00D30B97" w:rsidRDefault="00CA0A20" w:rsidP="00CA0A20">
      <w:pPr>
        <w:spacing w:line="276" w:lineRule="auto"/>
        <w:ind w:firstLine="708"/>
        <w:jc w:val="both"/>
        <w:rPr>
          <w:bCs/>
          <w:sz w:val="10"/>
          <w:szCs w:val="10"/>
        </w:rPr>
      </w:pPr>
    </w:p>
    <w:p w:rsidR="00CA0A20" w:rsidRDefault="00CA0A20" w:rsidP="00CA0A20">
      <w:pPr>
        <w:spacing w:line="276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Table</w:t>
      </w:r>
      <w:r w:rsidRPr="00D0277F">
        <w:rPr>
          <w:b/>
          <w:sz w:val="18"/>
          <w:szCs w:val="18"/>
        </w:rPr>
        <w:t xml:space="preserve"> </w:t>
      </w:r>
      <w:r w:rsidR="00A24122">
        <w:rPr>
          <w:b/>
          <w:sz w:val="18"/>
          <w:szCs w:val="18"/>
        </w:rPr>
        <w:t>26</w:t>
      </w:r>
      <w:bookmarkStart w:id="0" w:name="_GoBack"/>
      <w:bookmarkEnd w:id="0"/>
      <w:r w:rsidRPr="00D0277F">
        <w:rPr>
          <w:sz w:val="18"/>
          <w:szCs w:val="18"/>
        </w:rPr>
        <w:t xml:space="preserve"> – </w:t>
      </w:r>
      <w:r>
        <w:rPr>
          <w:sz w:val="18"/>
          <w:szCs w:val="18"/>
        </w:rPr>
        <w:t>Phase 2: Diagnostic elements</w:t>
      </w:r>
      <w:r w:rsidRPr="00D0277F">
        <w:rPr>
          <w:sz w:val="18"/>
          <w:szCs w:val="18"/>
        </w:rPr>
        <w:t>.</w:t>
      </w:r>
    </w:p>
    <w:p w:rsidR="00240855" w:rsidRDefault="00240855"/>
    <w:sectPr w:rsidR="00240855" w:rsidSect="00EF0D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20"/>
    <w:rsid w:val="00240855"/>
    <w:rsid w:val="00650E45"/>
    <w:rsid w:val="00A24122"/>
    <w:rsid w:val="00AC02C9"/>
    <w:rsid w:val="00CA0A20"/>
    <w:rsid w:val="00D47412"/>
    <w:rsid w:val="00E975B9"/>
    <w:rsid w:val="00E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A20"/>
    <w:rPr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A20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A20"/>
    <w:rPr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A20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Mogetta</dc:creator>
  <cp:lastModifiedBy>sjcronin</cp:lastModifiedBy>
  <cp:revision>4</cp:revision>
  <dcterms:created xsi:type="dcterms:W3CDTF">2016-09-23T21:57:00Z</dcterms:created>
  <dcterms:modified xsi:type="dcterms:W3CDTF">2016-09-30T17:44:00Z</dcterms:modified>
</cp:coreProperties>
</file>